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374BF" w14:textId="77777777" w:rsidR="009C3723" w:rsidRDefault="009C3723" w:rsidP="00A5376B">
      <w:pPr>
        <w:spacing w:before="240" w:line="240" w:lineRule="auto"/>
        <w:jc w:val="both"/>
        <w:rPr>
          <w:lang w:val="ru-RU"/>
        </w:rPr>
      </w:pPr>
      <w:r w:rsidRPr="009C3723">
        <w:rPr>
          <w:lang w:val="ru-RU"/>
        </w:rPr>
        <w:t>Исправлена ошибка №1783596: в документе «Поступление на расчётный счёт» с видом операции «Поступление по платёжным картам» в ряде случаев была недоступна возможность выбора договора с плательщиком с видом «С поставщиком» и допускался выбор только договоров с видом «Прочее».</w:t>
      </w:r>
    </w:p>
    <w:p w14:paraId="71632957" w14:textId="77777777" w:rsidR="009C3723" w:rsidRDefault="009C3723" w:rsidP="00A5376B">
      <w:pPr>
        <w:spacing w:before="240" w:line="240" w:lineRule="auto"/>
        <w:jc w:val="both"/>
        <w:rPr>
          <w:lang w:val="ru-RU"/>
        </w:rPr>
      </w:pPr>
    </w:p>
    <w:p w14:paraId="00000004" w14:textId="1A52B129" w:rsidR="00581F97" w:rsidRDefault="006E1450" w:rsidP="00A5376B">
      <w:pPr>
        <w:spacing w:before="240" w:line="240" w:lineRule="auto"/>
        <w:jc w:val="both"/>
      </w:pPr>
      <w: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00000005" w14:textId="77777777" w:rsidR="00581F97" w:rsidRDefault="00581F97" w:rsidP="00A5376B">
      <w:pPr>
        <w:spacing w:before="240" w:line="240" w:lineRule="auto"/>
        <w:jc w:val="both"/>
      </w:pPr>
    </w:p>
    <w:p w14:paraId="00000006" w14:textId="77777777" w:rsidR="00581F97" w:rsidRDefault="006E1450" w:rsidP="00A5376B">
      <w:pPr>
        <w:spacing w:before="240" w:line="240" w:lineRule="auto"/>
        <w:jc w:val="both"/>
      </w:pPr>
      <w:r>
        <w:t>ВАЖНО!</w:t>
      </w:r>
    </w:p>
    <w:p w14:paraId="00000007" w14:textId="77777777" w:rsidR="00581F97" w:rsidRDefault="006E1450" w:rsidP="00A5376B">
      <w:pPr>
        <w:spacing w:before="240" w:line="240" w:lineRule="auto"/>
        <w:jc w:val="both"/>
      </w:pPr>
      <w:r>
        <w:t>После загрузки расширения необходимо снять флажок "Безопасный режим".</w:t>
      </w:r>
    </w:p>
    <w:p w14:paraId="00000008" w14:textId="77777777" w:rsidR="00581F97" w:rsidRDefault="00581F97">
      <w:pPr>
        <w:spacing w:before="240"/>
      </w:pPr>
    </w:p>
    <w:p w14:paraId="00000009" w14:textId="77777777" w:rsidR="00581F97" w:rsidRDefault="00581F97">
      <w:pPr>
        <w:spacing w:before="240"/>
      </w:pPr>
    </w:p>
    <w:p w14:paraId="0000000A" w14:textId="77777777" w:rsidR="00581F97" w:rsidRDefault="00581F97"/>
    <w:sectPr w:rsidR="00581F9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F97"/>
    <w:rsid w:val="000047EC"/>
    <w:rsid w:val="000066F9"/>
    <w:rsid w:val="000B71E3"/>
    <w:rsid w:val="000D5C54"/>
    <w:rsid w:val="00186EA2"/>
    <w:rsid w:val="00295695"/>
    <w:rsid w:val="00581F97"/>
    <w:rsid w:val="005A4EF9"/>
    <w:rsid w:val="006E1450"/>
    <w:rsid w:val="007D5C7C"/>
    <w:rsid w:val="00820A77"/>
    <w:rsid w:val="00930A8D"/>
    <w:rsid w:val="009350B3"/>
    <w:rsid w:val="009C3723"/>
    <w:rsid w:val="00A5376B"/>
    <w:rsid w:val="00AA1D7D"/>
    <w:rsid w:val="00D9408C"/>
    <w:rsid w:val="00D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34D6"/>
  <w15:docId w15:val="{786FDC65-F258-4970-A70B-E1C24DA1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Ярыгин</cp:lastModifiedBy>
  <cp:revision>21</cp:revision>
  <dcterms:created xsi:type="dcterms:W3CDTF">2023-01-30T13:20:00Z</dcterms:created>
  <dcterms:modified xsi:type="dcterms:W3CDTF">2026-02-06T12:27:00Z</dcterms:modified>
</cp:coreProperties>
</file>